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AF7" w:rsidRPr="00046DD3" w:rsidRDefault="00DD6955" w:rsidP="00051BD8">
      <w:pPr>
        <w:pStyle w:val="Heading1"/>
        <w:ind w:left="-142" w:right="-2" w:firstLine="142"/>
        <w:jc w:val="right"/>
        <w:rPr>
          <w:b/>
          <w:szCs w:val="28"/>
        </w:rPr>
      </w:pPr>
      <w:r w:rsidRPr="00046DD3">
        <w:rPr>
          <w:b/>
          <w:szCs w:val="28"/>
        </w:rPr>
        <w:t>Pilsonības un migrācijas lietu pārvalde</w:t>
      </w:r>
      <w:r w:rsidR="001410C3" w:rsidRPr="00046DD3">
        <w:rPr>
          <w:b/>
          <w:szCs w:val="28"/>
        </w:rPr>
        <w:t>i</w:t>
      </w:r>
    </w:p>
    <w:tbl>
      <w:tblPr>
        <w:tblStyle w:val="TableGrid"/>
        <w:tblW w:w="4683"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tblGrid>
      <w:tr w:rsidR="005C39DC" w:rsidRPr="003F2104" w:rsidTr="00393902">
        <w:tc>
          <w:tcPr>
            <w:tcW w:w="4683" w:type="dxa"/>
            <w:tcBorders>
              <w:bottom w:val="single" w:sz="4" w:space="0" w:color="auto"/>
            </w:tcBorders>
          </w:tcPr>
          <w:p w:rsidR="005C39DC" w:rsidRPr="002852D0" w:rsidRDefault="002852D0" w:rsidP="00051BD8">
            <w:pPr>
              <w:ind w:left="-142" w:right="-2" w:firstLine="142"/>
              <w:rPr>
                <w:sz w:val="22"/>
                <w:szCs w:val="22"/>
              </w:rPr>
            </w:pPr>
            <w:r w:rsidRPr="002852D0">
              <w:rPr>
                <w:sz w:val="22"/>
                <w:szCs w:val="22"/>
              </w:rPr>
              <w:t xml:space="preserve"> </w:t>
            </w:r>
          </w:p>
          <w:p w:rsidR="002852D0" w:rsidRPr="003F2104" w:rsidRDefault="002852D0" w:rsidP="00051BD8">
            <w:pPr>
              <w:ind w:left="-142" w:right="-2" w:firstLine="142"/>
            </w:pPr>
          </w:p>
        </w:tc>
      </w:tr>
      <w:tr w:rsidR="005C39DC" w:rsidRPr="00507B0A" w:rsidTr="00393902">
        <w:tc>
          <w:tcPr>
            <w:tcW w:w="4683" w:type="dxa"/>
            <w:tcBorders>
              <w:top w:val="single" w:sz="4" w:space="0" w:color="auto"/>
            </w:tcBorders>
          </w:tcPr>
          <w:p w:rsidR="005C39DC" w:rsidRPr="00507B0A" w:rsidRDefault="005C39DC" w:rsidP="00051BD8">
            <w:pPr>
              <w:ind w:left="-142" w:right="-2" w:firstLine="142"/>
              <w:jc w:val="right"/>
              <w:rPr>
                <w:sz w:val="22"/>
                <w:szCs w:val="22"/>
              </w:rPr>
            </w:pPr>
            <w:r w:rsidRPr="00507B0A">
              <w:rPr>
                <w:b/>
                <w:sz w:val="22"/>
                <w:szCs w:val="22"/>
              </w:rPr>
              <w:t xml:space="preserve"> </w:t>
            </w:r>
            <w:r w:rsidR="00507B0A" w:rsidRPr="00507B0A">
              <w:rPr>
                <w:sz w:val="22"/>
                <w:szCs w:val="22"/>
              </w:rPr>
              <w:t>v</w:t>
            </w:r>
            <w:r w:rsidRPr="00507B0A">
              <w:rPr>
                <w:sz w:val="22"/>
                <w:szCs w:val="22"/>
              </w:rPr>
              <w:t>ārds</w:t>
            </w:r>
            <w:r w:rsidR="00507B0A" w:rsidRPr="00507B0A">
              <w:rPr>
                <w:sz w:val="22"/>
                <w:szCs w:val="22"/>
              </w:rPr>
              <w:t xml:space="preserve"> (vārdi)</w:t>
            </w:r>
            <w:r w:rsidRPr="00507B0A">
              <w:rPr>
                <w:sz w:val="22"/>
                <w:szCs w:val="22"/>
              </w:rPr>
              <w:t>, uzvārds</w:t>
            </w:r>
          </w:p>
        </w:tc>
      </w:tr>
      <w:tr w:rsidR="005C39DC" w:rsidRPr="00507B0A" w:rsidTr="00393902">
        <w:trPr>
          <w:trHeight w:val="213"/>
        </w:trPr>
        <w:tc>
          <w:tcPr>
            <w:tcW w:w="4683" w:type="dxa"/>
            <w:tcBorders>
              <w:bottom w:val="single" w:sz="4" w:space="0" w:color="auto"/>
            </w:tcBorders>
          </w:tcPr>
          <w:p w:rsidR="005C39DC" w:rsidRPr="00507B0A" w:rsidRDefault="005C39DC" w:rsidP="00051BD8">
            <w:pPr>
              <w:ind w:left="-142" w:right="-2" w:firstLine="142"/>
              <w:rPr>
                <w:sz w:val="22"/>
                <w:szCs w:val="22"/>
              </w:rPr>
            </w:pPr>
          </w:p>
          <w:p w:rsidR="00507B0A" w:rsidRPr="00507B0A" w:rsidRDefault="00507B0A" w:rsidP="00051BD8">
            <w:pPr>
              <w:ind w:left="-142" w:right="-2" w:firstLine="142"/>
              <w:rPr>
                <w:sz w:val="22"/>
                <w:szCs w:val="22"/>
              </w:rPr>
            </w:pPr>
          </w:p>
        </w:tc>
      </w:tr>
      <w:tr w:rsidR="005C39DC" w:rsidRPr="00507B0A" w:rsidTr="00393902">
        <w:tc>
          <w:tcPr>
            <w:tcW w:w="4683" w:type="dxa"/>
            <w:tcBorders>
              <w:top w:val="single" w:sz="4" w:space="0" w:color="auto"/>
            </w:tcBorders>
          </w:tcPr>
          <w:p w:rsidR="005C39DC" w:rsidRPr="00507B0A" w:rsidRDefault="00CA462F" w:rsidP="00051BD8">
            <w:pPr>
              <w:ind w:left="-142" w:right="-2" w:firstLine="142"/>
              <w:jc w:val="right"/>
              <w:rPr>
                <w:sz w:val="22"/>
                <w:szCs w:val="22"/>
              </w:rPr>
            </w:pPr>
            <w:r w:rsidRPr="00507B0A">
              <w:rPr>
                <w:sz w:val="22"/>
                <w:szCs w:val="22"/>
              </w:rPr>
              <w:t>d</w:t>
            </w:r>
            <w:r w:rsidR="005C39DC" w:rsidRPr="00507B0A">
              <w:rPr>
                <w:sz w:val="22"/>
                <w:szCs w:val="22"/>
              </w:rPr>
              <w:t>zimšanas dati vai personas kods</w:t>
            </w:r>
          </w:p>
        </w:tc>
      </w:tr>
      <w:tr w:rsidR="005C39DC" w:rsidRPr="00507B0A" w:rsidTr="00393902">
        <w:trPr>
          <w:trHeight w:val="221"/>
        </w:trPr>
        <w:tc>
          <w:tcPr>
            <w:tcW w:w="4683" w:type="dxa"/>
            <w:tcBorders>
              <w:bottom w:val="single" w:sz="4" w:space="0" w:color="auto"/>
            </w:tcBorders>
          </w:tcPr>
          <w:p w:rsidR="005C39DC" w:rsidRPr="00507B0A" w:rsidRDefault="005C39DC" w:rsidP="00051BD8">
            <w:pPr>
              <w:ind w:left="-142" w:right="-2" w:firstLine="142"/>
              <w:rPr>
                <w:b/>
                <w:sz w:val="22"/>
                <w:szCs w:val="22"/>
              </w:rPr>
            </w:pPr>
          </w:p>
          <w:p w:rsidR="00507B0A" w:rsidRPr="00507B0A" w:rsidRDefault="00507B0A" w:rsidP="00051BD8">
            <w:pPr>
              <w:ind w:left="-142" w:right="-2" w:firstLine="142"/>
              <w:rPr>
                <w:b/>
                <w:sz w:val="22"/>
                <w:szCs w:val="22"/>
              </w:rPr>
            </w:pPr>
          </w:p>
        </w:tc>
      </w:tr>
      <w:tr w:rsidR="005C39DC" w:rsidRPr="00507B0A" w:rsidTr="00393902">
        <w:tc>
          <w:tcPr>
            <w:tcW w:w="4683" w:type="dxa"/>
            <w:tcBorders>
              <w:top w:val="single" w:sz="4" w:space="0" w:color="auto"/>
            </w:tcBorders>
          </w:tcPr>
          <w:p w:rsidR="005C39DC" w:rsidRPr="00507B0A" w:rsidRDefault="00CA462F" w:rsidP="00051BD8">
            <w:pPr>
              <w:ind w:left="-142" w:right="-2" w:firstLine="142"/>
              <w:jc w:val="right"/>
              <w:rPr>
                <w:sz w:val="22"/>
                <w:szCs w:val="22"/>
              </w:rPr>
            </w:pPr>
            <w:r w:rsidRPr="00507B0A">
              <w:rPr>
                <w:sz w:val="22"/>
                <w:szCs w:val="22"/>
              </w:rPr>
              <w:t>a</w:t>
            </w:r>
            <w:r w:rsidR="005C39DC" w:rsidRPr="00507B0A">
              <w:rPr>
                <w:sz w:val="22"/>
                <w:szCs w:val="22"/>
              </w:rPr>
              <w:t>drese korespondencei</w:t>
            </w:r>
          </w:p>
        </w:tc>
      </w:tr>
      <w:tr w:rsidR="005C39DC" w:rsidRPr="00507B0A" w:rsidTr="00393902">
        <w:trPr>
          <w:trHeight w:val="258"/>
        </w:trPr>
        <w:tc>
          <w:tcPr>
            <w:tcW w:w="4683" w:type="dxa"/>
            <w:tcBorders>
              <w:bottom w:val="single" w:sz="4" w:space="0" w:color="auto"/>
            </w:tcBorders>
          </w:tcPr>
          <w:p w:rsidR="005C39DC" w:rsidRPr="00507B0A" w:rsidRDefault="005C39DC" w:rsidP="00051BD8">
            <w:pPr>
              <w:ind w:left="-142" w:right="-2" w:firstLine="142"/>
              <w:rPr>
                <w:sz w:val="22"/>
                <w:szCs w:val="22"/>
              </w:rPr>
            </w:pPr>
          </w:p>
          <w:p w:rsidR="00507B0A" w:rsidRPr="00507B0A" w:rsidRDefault="00507B0A" w:rsidP="00051BD8">
            <w:pPr>
              <w:ind w:left="-142" w:right="-2" w:firstLine="142"/>
              <w:rPr>
                <w:sz w:val="22"/>
                <w:szCs w:val="22"/>
              </w:rPr>
            </w:pPr>
          </w:p>
        </w:tc>
      </w:tr>
      <w:tr w:rsidR="005C39DC" w:rsidRPr="00507B0A" w:rsidTr="00393902">
        <w:trPr>
          <w:trHeight w:val="321"/>
        </w:trPr>
        <w:tc>
          <w:tcPr>
            <w:tcW w:w="4683" w:type="dxa"/>
            <w:tcBorders>
              <w:top w:val="single" w:sz="4" w:space="0" w:color="auto"/>
            </w:tcBorders>
          </w:tcPr>
          <w:p w:rsidR="005C39DC" w:rsidRPr="00507B0A" w:rsidRDefault="00CA462F" w:rsidP="00051BD8">
            <w:pPr>
              <w:ind w:left="-142" w:right="-2" w:firstLine="142"/>
              <w:jc w:val="right"/>
              <w:rPr>
                <w:sz w:val="22"/>
                <w:szCs w:val="22"/>
              </w:rPr>
            </w:pPr>
            <w:r w:rsidRPr="00507B0A">
              <w:rPr>
                <w:sz w:val="22"/>
                <w:szCs w:val="22"/>
              </w:rPr>
              <w:t>e</w:t>
            </w:r>
            <w:r w:rsidR="005C39DC" w:rsidRPr="00507B0A">
              <w:rPr>
                <w:sz w:val="22"/>
                <w:szCs w:val="22"/>
              </w:rPr>
              <w:t>lektroniskā pasta adrese un tālrunis</w:t>
            </w:r>
          </w:p>
        </w:tc>
      </w:tr>
    </w:tbl>
    <w:p w:rsidR="00D03DAD" w:rsidRDefault="00D03DAD" w:rsidP="0018288A">
      <w:pPr>
        <w:ind w:left="-142" w:right="-2" w:firstLine="142"/>
        <w:jc w:val="right"/>
        <w:rPr>
          <w:b/>
          <w:sz w:val="20"/>
          <w:szCs w:val="20"/>
          <w:lang w:val="en-GB"/>
        </w:rPr>
      </w:pPr>
      <w:sdt>
        <w:sdtPr>
          <w:rPr>
            <w:sz w:val="22"/>
            <w:szCs w:val="22"/>
          </w:rPr>
          <w:id w:val="878984533"/>
          <w14:checkbox>
            <w14:checked w14:val="0"/>
            <w14:checkedState w14:val="2612" w14:font="MS Gothic"/>
            <w14:uncheckedState w14:val="2610" w14:font="MS Gothic"/>
          </w14:checkbox>
        </w:sdtPr>
        <w:sdtEndPr/>
        <w:sdtContent>
          <w:r w:rsidR="008F2941" w:rsidRPr="00507B0A">
            <w:rPr>
              <w:rFonts w:ascii="MS Gothic" w:eastAsia="MS Gothic" w:hAnsi="MS Gothic" w:hint="eastAsia"/>
              <w:sz w:val="22"/>
              <w:szCs w:val="22"/>
            </w:rPr>
            <w:t>☐</w:t>
          </w:r>
        </w:sdtContent>
      </w:sdt>
      <w:r w:rsidR="007C69BA" w:rsidRPr="00507B0A">
        <w:rPr>
          <w:sz w:val="22"/>
          <w:szCs w:val="22"/>
        </w:rPr>
        <w:t xml:space="preserve"> </w:t>
      </w:r>
      <w:r w:rsidR="007C69BA" w:rsidRPr="009628E8">
        <w:rPr>
          <w:sz w:val="20"/>
          <w:szCs w:val="20"/>
        </w:rPr>
        <w:t xml:space="preserve">(atzīmēt ar x) </w:t>
      </w:r>
      <w:r w:rsidR="0018288A" w:rsidRPr="009628E8">
        <w:rPr>
          <w:b/>
          <w:sz w:val="20"/>
          <w:szCs w:val="20"/>
          <w:lang w:val="en-GB"/>
        </w:rPr>
        <w:t>piek</w:t>
      </w:r>
      <w:r>
        <w:rPr>
          <w:b/>
          <w:sz w:val="20"/>
          <w:szCs w:val="20"/>
          <w:lang w:val="en-GB"/>
        </w:rPr>
        <w:t>rītu manu personas datu pārraidei</w:t>
      </w:r>
      <w:bookmarkStart w:id="0" w:name="_GoBack"/>
      <w:bookmarkEnd w:id="0"/>
      <w:r w:rsidR="0018288A" w:rsidRPr="009628E8">
        <w:rPr>
          <w:b/>
          <w:sz w:val="20"/>
          <w:szCs w:val="20"/>
          <w:lang w:val="en-GB"/>
        </w:rPr>
        <w:t xml:space="preserve"> </w:t>
      </w:r>
      <w:r>
        <w:rPr>
          <w:b/>
          <w:sz w:val="20"/>
          <w:szCs w:val="20"/>
          <w:lang w:val="en-GB"/>
        </w:rPr>
        <w:t xml:space="preserve">elektroniski </w:t>
      </w:r>
    </w:p>
    <w:p w:rsidR="00D03DAD" w:rsidRDefault="0018288A" w:rsidP="0018288A">
      <w:pPr>
        <w:ind w:left="-142" w:right="-2" w:firstLine="142"/>
        <w:jc w:val="right"/>
        <w:rPr>
          <w:b/>
          <w:sz w:val="20"/>
          <w:szCs w:val="20"/>
          <w:lang w:val="en-GB"/>
        </w:rPr>
      </w:pPr>
      <w:r w:rsidRPr="009628E8">
        <w:rPr>
          <w:b/>
          <w:sz w:val="20"/>
          <w:szCs w:val="20"/>
          <w:lang w:val="en-GB"/>
        </w:rPr>
        <w:t>nešifrētā</w:t>
      </w:r>
      <w:r w:rsidR="00D03DAD">
        <w:rPr>
          <w:b/>
          <w:sz w:val="20"/>
          <w:szCs w:val="20"/>
          <w:lang w:val="en-GB"/>
        </w:rPr>
        <w:t xml:space="preserve"> veidā </w:t>
      </w:r>
      <w:r w:rsidRPr="009628E8">
        <w:rPr>
          <w:b/>
          <w:sz w:val="20"/>
          <w:szCs w:val="20"/>
          <w:lang w:val="en-GB"/>
        </w:rPr>
        <w:t>u</w:t>
      </w:r>
      <w:r w:rsidR="009628E8">
        <w:rPr>
          <w:b/>
          <w:sz w:val="20"/>
          <w:szCs w:val="20"/>
          <w:lang w:val="en-GB"/>
        </w:rPr>
        <w:t>n lēmumu</w:t>
      </w:r>
      <w:r w:rsidRPr="009628E8">
        <w:rPr>
          <w:b/>
          <w:sz w:val="20"/>
          <w:szCs w:val="20"/>
          <w:lang w:val="en-GB"/>
        </w:rPr>
        <w:t xml:space="preserve"> vēlos saņemt </w:t>
      </w:r>
    </w:p>
    <w:p w:rsidR="00603062" w:rsidRPr="009628E8" w:rsidRDefault="0018288A" w:rsidP="0018288A">
      <w:pPr>
        <w:ind w:left="-142" w:right="-2" w:firstLine="142"/>
        <w:jc w:val="right"/>
        <w:rPr>
          <w:b/>
          <w:sz w:val="20"/>
          <w:szCs w:val="20"/>
        </w:rPr>
      </w:pPr>
      <w:r w:rsidRPr="009628E8">
        <w:rPr>
          <w:b/>
          <w:sz w:val="20"/>
          <w:szCs w:val="20"/>
          <w:lang w:val="en-GB"/>
        </w:rPr>
        <w:t>tikai uz</w:t>
      </w:r>
      <w:r w:rsidR="009628E8">
        <w:rPr>
          <w:b/>
          <w:sz w:val="20"/>
          <w:szCs w:val="20"/>
          <w:lang w:val="en-GB"/>
        </w:rPr>
        <w:t xml:space="preserve"> elektronisko </w:t>
      </w:r>
      <w:r w:rsidRPr="009628E8">
        <w:rPr>
          <w:b/>
          <w:sz w:val="20"/>
          <w:szCs w:val="20"/>
          <w:lang w:val="en-GB"/>
        </w:rPr>
        <w:t xml:space="preserve">pasta adresi                            </w:t>
      </w:r>
    </w:p>
    <w:p w:rsidR="007C69BA" w:rsidRPr="00046DD3" w:rsidRDefault="007C69BA" w:rsidP="00051BD8">
      <w:pPr>
        <w:ind w:left="-142" w:right="-2" w:firstLine="142"/>
        <w:jc w:val="center"/>
        <w:rPr>
          <w:sz w:val="22"/>
          <w:szCs w:val="22"/>
        </w:rPr>
      </w:pPr>
    </w:p>
    <w:p w:rsidR="003C3B0D" w:rsidRDefault="003C3B0D" w:rsidP="00051BD8">
      <w:pPr>
        <w:ind w:left="-142" w:right="-2" w:firstLine="142"/>
        <w:jc w:val="center"/>
      </w:pPr>
    </w:p>
    <w:p w:rsidR="00DD6955" w:rsidRPr="00046DD3" w:rsidRDefault="00DD6955" w:rsidP="00051BD8">
      <w:pPr>
        <w:ind w:left="-142" w:right="-2" w:firstLine="142"/>
        <w:jc w:val="center"/>
        <w:rPr>
          <w:sz w:val="28"/>
          <w:szCs w:val="28"/>
        </w:rPr>
      </w:pPr>
      <w:r w:rsidRPr="00046DD3">
        <w:rPr>
          <w:sz w:val="28"/>
          <w:szCs w:val="28"/>
        </w:rPr>
        <w:t>IESNIEGUMS.</w:t>
      </w:r>
    </w:p>
    <w:p w:rsidR="002852D0" w:rsidRDefault="002852D0" w:rsidP="004101A6">
      <w:pPr>
        <w:jc w:val="both"/>
        <w:rPr>
          <w:b/>
        </w:rPr>
      </w:pPr>
    </w:p>
    <w:p w:rsidR="004101A6" w:rsidRPr="0044167E" w:rsidRDefault="004101A6" w:rsidP="004101A6">
      <w:pPr>
        <w:jc w:val="both"/>
        <w:rPr>
          <w:sz w:val="26"/>
          <w:szCs w:val="26"/>
        </w:rPr>
      </w:pPr>
      <w:r w:rsidRPr="00046DD3">
        <w:rPr>
          <w:sz w:val="28"/>
          <w:szCs w:val="28"/>
        </w:rPr>
        <w:t xml:space="preserve">Lūdzu piešķirt man </w:t>
      </w:r>
      <w:r w:rsidR="0044167E" w:rsidRPr="00046DD3">
        <w:rPr>
          <w:sz w:val="28"/>
          <w:szCs w:val="28"/>
        </w:rPr>
        <w:t>Otrā pasaules kara dalībnieka statusu</w:t>
      </w:r>
      <w:r w:rsidRPr="00046DD3">
        <w:rPr>
          <w:sz w:val="28"/>
          <w:szCs w:val="28"/>
        </w:rPr>
        <w:t>, jo</w:t>
      </w:r>
      <w:r w:rsidR="00046DD3">
        <w:rPr>
          <w:sz w:val="26"/>
          <w:szCs w:val="26"/>
        </w:rPr>
        <w:t xml:space="preserve"> ____</w:t>
      </w:r>
      <w:r w:rsidR="002852D0">
        <w:rPr>
          <w:sz w:val="26"/>
          <w:szCs w:val="26"/>
        </w:rPr>
        <w:t>________________</w:t>
      </w:r>
    </w:p>
    <w:p w:rsidR="004101A6" w:rsidRPr="0044167E" w:rsidRDefault="004101A6" w:rsidP="0044167E">
      <w:pPr>
        <w:ind w:firstLine="720"/>
        <w:jc w:val="both"/>
        <w:rPr>
          <w:sz w:val="26"/>
          <w:szCs w:val="26"/>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44167E" w:rsidRDefault="004101A6" w:rsidP="0044167E">
      <w:pPr>
        <w:pBdr>
          <w:top w:val="single" w:sz="4" w:space="1" w:color="auto"/>
          <w:bottom w:val="single" w:sz="4" w:space="1" w:color="auto"/>
          <w:between w:val="single" w:sz="4" w:space="1" w:color="auto"/>
          <w:bar w:val="single" w:sz="4" w:color="auto"/>
        </w:pBdr>
        <w:jc w:val="both"/>
        <w:rPr>
          <w:sz w:val="28"/>
          <w:szCs w:val="28"/>
        </w:rPr>
      </w:pPr>
    </w:p>
    <w:p w:rsidR="004101A6" w:rsidRPr="00046DD3" w:rsidRDefault="00046DD3" w:rsidP="004101A6">
      <w:pPr>
        <w:ind w:firstLine="720"/>
        <w:jc w:val="center"/>
        <w:rPr>
          <w:sz w:val="22"/>
          <w:szCs w:val="22"/>
        </w:rPr>
      </w:pPr>
      <w:r w:rsidRPr="00046DD3">
        <w:rPr>
          <w:sz w:val="22"/>
          <w:szCs w:val="22"/>
        </w:rPr>
        <w:t>(</w:t>
      </w:r>
      <w:r w:rsidR="004101A6" w:rsidRPr="00046DD3">
        <w:rPr>
          <w:sz w:val="22"/>
          <w:szCs w:val="22"/>
        </w:rPr>
        <w:t>pamatojums</w:t>
      </w:r>
      <w:r w:rsidRPr="00046DD3">
        <w:rPr>
          <w:sz w:val="22"/>
          <w:szCs w:val="22"/>
        </w:rPr>
        <w:t>)</w:t>
      </w:r>
    </w:p>
    <w:p w:rsidR="004101A6" w:rsidRDefault="004101A6" w:rsidP="004101A6">
      <w:pPr>
        <w:spacing w:line="360" w:lineRule="auto"/>
        <w:jc w:val="both"/>
        <w:rPr>
          <w:sz w:val="28"/>
        </w:rPr>
      </w:pPr>
    </w:p>
    <w:p w:rsidR="008A4C6B" w:rsidRPr="00046DD3" w:rsidRDefault="00CA462F" w:rsidP="002852D0">
      <w:pPr>
        <w:ind w:left="-142" w:right="-2"/>
        <w:jc w:val="both"/>
        <w:rPr>
          <w:b/>
          <w:sz w:val="28"/>
          <w:szCs w:val="28"/>
        </w:rPr>
      </w:pPr>
      <w:r w:rsidRPr="00046DD3">
        <w:rPr>
          <w:sz w:val="28"/>
          <w:szCs w:val="28"/>
        </w:rPr>
        <w:t>Apliecinu, ka uz mani neattiecas likuma “</w:t>
      </w:r>
      <w:r w:rsidR="009037EC">
        <w:rPr>
          <w:sz w:val="28"/>
          <w:szCs w:val="28"/>
        </w:rPr>
        <w:t>P</w:t>
      </w:r>
      <w:r w:rsidRPr="00046DD3">
        <w:rPr>
          <w:sz w:val="28"/>
          <w:szCs w:val="28"/>
        </w:rPr>
        <w:t xml:space="preserve">ar Otrā pasaules kara dalībnieka statusu” 3.pantā noteiktie ierobežojumi Otrā pasaules kara dalībnieka statusa </w:t>
      </w:r>
      <w:r w:rsidR="002852D0">
        <w:rPr>
          <w:sz w:val="28"/>
          <w:szCs w:val="28"/>
        </w:rPr>
        <w:t>iegū</w:t>
      </w:r>
      <w:r w:rsidR="00C81382">
        <w:rPr>
          <w:sz w:val="28"/>
          <w:szCs w:val="28"/>
        </w:rPr>
        <w:t xml:space="preserve">šanai </w:t>
      </w:r>
      <w:r w:rsidR="00046DD3">
        <w:rPr>
          <w:sz w:val="28"/>
          <w:szCs w:val="28"/>
        </w:rPr>
        <w:t>(</w:t>
      </w:r>
      <w:r w:rsidR="002852D0">
        <w:rPr>
          <w:i/>
          <w:sz w:val="28"/>
          <w:szCs w:val="28"/>
        </w:rPr>
        <w:t xml:space="preserve">minētos </w:t>
      </w:r>
      <w:r w:rsidR="008B2B21" w:rsidRPr="008B2B21">
        <w:rPr>
          <w:i/>
          <w:sz w:val="28"/>
          <w:szCs w:val="28"/>
        </w:rPr>
        <w:t xml:space="preserve">ierobežojumus </w:t>
      </w:r>
      <w:r w:rsidR="002852D0">
        <w:rPr>
          <w:i/>
          <w:sz w:val="28"/>
          <w:szCs w:val="28"/>
        </w:rPr>
        <w:t xml:space="preserve">skatīt </w:t>
      </w:r>
      <w:r w:rsidR="00046DD3" w:rsidRPr="008B2B21">
        <w:rPr>
          <w:i/>
          <w:sz w:val="28"/>
          <w:szCs w:val="28"/>
        </w:rPr>
        <w:t>iesnieguma otrā pusē</w:t>
      </w:r>
      <w:r w:rsidR="00046DD3">
        <w:rPr>
          <w:sz w:val="28"/>
          <w:szCs w:val="28"/>
        </w:rPr>
        <w:t>)</w:t>
      </w:r>
      <w:r w:rsidR="002852D0">
        <w:rPr>
          <w:sz w:val="28"/>
          <w:szCs w:val="28"/>
        </w:rPr>
        <w:t>.</w:t>
      </w:r>
    </w:p>
    <w:p w:rsidR="00537332" w:rsidRPr="00046DD3" w:rsidRDefault="00537332" w:rsidP="00DB5E4B">
      <w:pPr>
        <w:ind w:left="-142" w:right="-2"/>
        <w:jc w:val="both"/>
        <w:rPr>
          <w:sz w:val="28"/>
          <w:szCs w:val="28"/>
        </w:rPr>
      </w:pPr>
    </w:p>
    <w:p w:rsidR="005B7442" w:rsidRPr="00046DD3" w:rsidRDefault="004E3C9E" w:rsidP="00DB5E4B">
      <w:pPr>
        <w:ind w:left="-142" w:right="-2"/>
        <w:jc w:val="both"/>
        <w:rPr>
          <w:sz w:val="28"/>
          <w:szCs w:val="28"/>
        </w:rPr>
      </w:pPr>
      <w:r w:rsidRPr="00046DD3">
        <w:rPr>
          <w:sz w:val="28"/>
          <w:szCs w:val="28"/>
        </w:rPr>
        <w:t>Pielikumā:</w:t>
      </w:r>
    </w:p>
    <w:p w:rsidR="004101A6" w:rsidRPr="00046DD3" w:rsidRDefault="004101A6" w:rsidP="00DB5E4B">
      <w:pPr>
        <w:ind w:left="-142" w:right="-2"/>
        <w:jc w:val="both"/>
        <w:rPr>
          <w:sz w:val="28"/>
          <w:szCs w:val="28"/>
        </w:rPr>
      </w:pPr>
      <w:r w:rsidRPr="00046DD3">
        <w:rPr>
          <w:sz w:val="28"/>
          <w:szCs w:val="28"/>
        </w:rPr>
        <w:t>1)</w:t>
      </w:r>
    </w:p>
    <w:p w:rsidR="004101A6" w:rsidRPr="00046DD3" w:rsidRDefault="004101A6" w:rsidP="00DB5E4B">
      <w:pPr>
        <w:ind w:left="-142" w:right="-2"/>
        <w:jc w:val="both"/>
        <w:rPr>
          <w:sz w:val="28"/>
          <w:szCs w:val="28"/>
        </w:rPr>
      </w:pPr>
      <w:r w:rsidRPr="00046DD3">
        <w:rPr>
          <w:sz w:val="28"/>
          <w:szCs w:val="28"/>
        </w:rPr>
        <w:t>2)</w:t>
      </w:r>
    </w:p>
    <w:p w:rsidR="003C3B0D" w:rsidRPr="002852D0" w:rsidRDefault="003C3B0D" w:rsidP="00051BD8">
      <w:pPr>
        <w:ind w:left="-142" w:right="-2" w:firstLine="142"/>
        <w:jc w:val="both"/>
        <w:rPr>
          <w:sz w:val="28"/>
          <w:szCs w:val="28"/>
        </w:rPr>
      </w:pPr>
    </w:p>
    <w:p w:rsidR="000A3B0C" w:rsidRDefault="000A3B0C" w:rsidP="000A3B0C">
      <w:pPr>
        <w:ind w:left="-142" w:right="-2" w:firstLine="142"/>
        <w:jc w:val="both"/>
      </w:pPr>
      <w:r>
        <w:t>_____________</w:t>
      </w:r>
      <w:r>
        <w:tab/>
      </w:r>
      <w:r>
        <w:tab/>
      </w:r>
      <w:r>
        <w:tab/>
      </w:r>
      <w:r>
        <w:tab/>
      </w:r>
      <w:r>
        <w:tab/>
      </w:r>
      <w:r>
        <w:tab/>
      </w:r>
      <w:r w:rsidR="00D268B5">
        <w:t xml:space="preserve"> </w:t>
      </w:r>
      <w:r>
        <w:t>________________________</w:t>
      </w:r>
      <w:r w:rsidR="002852D0">
        <w:t>_____</w:t>
      </w:r>
      <w:r>
        <w:t xml:space="preserve"> </w:t>
      </w:r>
    </w:p>
    <w:p w:rsidR="003C3B0D" w:rsidRPr="00046DD3" w:rsidRDefault="000A3B0C" w:rsidP="000A3B0C">
      <w:pPr>
        <w:ind w:left="-142" w:right="-2" w:firstLine="142"/>
        <w:rPr>
          <w:sz w:val="22"/>
          <w:szCs w:val="22"/>
        </w:rPr>
      </w:pPr>
      <w:r w:rsidRPr="00046DD3">
        <w:rPr>
          <w:sz w:val="22"/>
          <w:szCs w:val="22"/>
        </w:rPr>
        <w:t xml:space="preserve">     (datums)</w:t>
      </w:r>
      <w:r w:rsidRPr="000A3B0C">
        <w:rPr>
          <w:sz w:val="18"/>
          <w:szCs w:val="18"/>
        </w:rPr>
        <w:tab/>
      </w:r>
      <w:r w:rsidRPr="000A3B0C">
        <w:rPr>
          <w:sz w:val="18"/>
          <w:szCs w:val="18"/>
        </w:rPr>
        <w:tab/>
      </w:r>
      <w:r w:rsidRPr="000A3B0C">
        <w:rPr>
          <w:sz w:val="18"/>
          <w:szCs w:val="18"/>
        </w:rPr>
        <w:tab/>
      </w:r>
      <w:r w:rsidRPr="000A3B0C">
        <w:rPr>
          <w:sz w:val="18"/>
          <w:szCs w:val="18"/>
        </w:rPr>
        <w:tab/>
      </w:r>
      <w:r w:rsidRPr="000A3B0C">
        <w:rPr>
          <w:sz w:val="18"/>
          <w:szCs w:val="18"/>
        </w:rPr>
        <w:tab/>
      </w:r>
      <w:r w:rsidRPr="000A3B0C">
        <w:rPr>
          <w:sz w:val="18"/>
          <w:szCs w:val="18"/>
        </w:rPr>
        <w:tab/>
      </w:r>
      <w:r w:rsidRPr="00046DD3">
        <w:rPr>
          <w:sz w:val="22"/>
          <w:szCs w:val="22"/>
        </w:rPr>
        <w:t xml:space="preserve">                              </w:t>
      </w:r>
      <w:r w:rsidR="009037EC">
        <w:rPr>
          <w:sz w:val="22"/>
          <w:szCs w:val="22"/>
        </w:rPr>
        <w:t xml:space="preserve">   </w:t>
      </w:r>
      <w:r w:rsidRPr="00046DD3">
        <w:rPr>
          <w:sz w:val="22"/>
          <w:szCs w:val="22"/>
        </w:rPr>
        <w:t>(paraksts)</w:t>
      </w:r>
    </w:p>
    <w:p w:rsidR="003C3B0D" w:rsidRPr="002852D0" w:rsidRDefault="003C3B0D" w:rsidP="00051BD8">
      <w:pPr>
        <w:ind w:left="-142" w:right="-2" w:firstLine="142"/>
        <w:jc w:val="both"/>
        <w:rPr>
          <w:sz w:val="28"/>
          <w:szCs w:val="28"/>
        </w:rPr>
      </w:pPr>
    </w:p>
    <w:p w:rsidR="009037EC" w:rsidRPr="002852D0" w:rsidRDefault="009037EC" w:rsidP="009037EC">
      <w:pPr>
        <w:ind w:left="-142" w:right="-2" w:firstLine="142"/>
        <w:jc w:val="both"/>
        <w:rPr>
          <w:b/>
          <w:bCs/>
          <w:sz w:val="28"/>
          <w:szCs w:val="28"/>
        </w:rPr>
      </w:pPr>
    </w:p>
    <w:p w:rsidR="009037EC" w:rsidRPr="002852D0" w:rsidRDefault="009037EC" w:rsidP="009037EC">
      <w:pPr>
        <w:ind w:left="-142" w:right="-2" w:firstLine="142"/>
        <w:jc w:val="both"/>
        <w:rPr>
          <w:b/>
          <w:bCs/>
          <w:sz w:val="28"/>
          <w:szCs w:val="28"/>
        </w:rPr>
      </w:pPr>
    </w:p>
    <w:p w:rsidR="009037EC" w:rsidRPr="002852D0" w:rsidRDefault="009037EC" w:rsidP="009037EC">
      <w:pPr>
        <w:ind w:left="-142" w:right="-2" w:firstLine="142"/>
        <w:jc w:val="both"/>
        <w:rPr>
          <w:b/>
          <w:bCs/>
          <w:sz w:val="32"/>
          <w:szCs w:val="32"/>
        </w:rPr>
      </w:pPr>
    </w:p>
    <w:p w:rsidR="009037EC" w:rsidRPr="002852D0" w:rsidRDefault="009037EC" w:rsidP="002852D0">
      <w:pPr>
        <w:ind w:left="-142" w:right="-2"/>
        <w:jc w:val="both"/>
        <w:rPr>
          <w:sz w:val="32"/>
          <w:szCs w:val="32"/>
        </w:rPr>
      </w:pPr>
      <w:r w:rsidRPr="002852D0">
        <w:rPr>
          <w:sz w:val="32"/>
          <w:szCs w:val="32"/>
        </w:rPr>
        <w:t xml:space="preserve">Saskaņā ar likuma “Par Otrā pasaules kara dalībnieka statusu” 3.pantu </w:t>
      </w:r>
      <w:r w:rsidRPr="002852D0">
        <w:rPr>
          <w:b/>
          <w:bCs/>
          <w:sz w:val="32"/>
          <w:szCs w:val="32"/>
        </w:rPr>
        <w:t xml:space="preserve"> </w:t>
      </w:r>
      <w:r w:rsidRPr="002852D0">
        <w:rPr>
          <w:bCs/>
          <w:sz w:val="32"/>
          <w:szCs w:val="32"/>
          <w:u w:val="single"/>
        </w:rPr>
        <w:t>p</w:t>
      </w:r>
      <w:r w:rsidRPr="002852D0">
        <w:rPr>
          <w:sz w:val="32"/>
          <w:szCs w:val="32"/>
          <w:u w:val="single"/>
        </w:rPr>
        <w:t>ar Otrā pasaules kara dalībnieku nav atzīstama persona jebkurā no šādiem gadījumiem, ja tā</w:t>
      </w:r>
      <w:r w:rsidRPr="002852D0">
        <w:rPr>
          <w:sz w:val="32"/>
          <w:szCs w:val="32"/>
        </w:rPr>
        <w:t>:</w:t>
      </w:r>
    </w:p>
    <w:p w:rsidR="009037EC" w:rsidRPr="002852D0" w:rsidRDefault="009037EC" w:rsidP="009037EC">
      <w:pPr>
        <w:ind w:left="-142" w:right="-2" w:firstLine="142"/>
        <w:jc w:val="both"/>
        <w:rPr>
          <w:sz w:val="32"/>
          <w:szCs w:val="32"/>
        </w:rPr>
      </w:pPr>
    </w:p>
    <w:p w:rsidR="009037EC" w:rsidRPr="002852D0" w:rsidRDefault="009037EC" w:rsidP="009037EC">
      <w:pPr>
        <w:ind w:left="-142" w:right="-2" w:firstLine="142"/>
        <w:jc w:val="both"/>
        <w:rPr>
          <w:sz w:val="32"/>
          <w:szCs w:val="32"/>
        </w:rPr>
      </w:pPr>
      <w:r w:rsidRPr="002852D0">
        <w:rPr>
          <w:sz w:val="32"/>
          <w:szCs w:val="32"/>
        </w:rPr>
        <w:t xml:space="preserve">1) ir bijusi nacistiskās Vācijas Nacionālsociālistiskās vācu strādnieku partijas vai tās paramilitārās struktūras [SS </w:t>
      </w:r>
      <w:r w:rsidRPr="002852D0">
        <w:rPr>
          <w:i/>
          <w:iCs/>
          <w:sz w:val="32"/>
          <w:szCs w:val="32"/>
        </w:rPr>
        <w:t>(Schutzstaffel)</w:t>
      </w:r>
      <w:r w:rsidRPr="002852D0">
        <w:rPr>
          <w:sz w:val="32"/>
          <w:szCs w:val="32"/>
        </w:rPr>
        <w:t>] biedrs;</w:t>
      </w:r>
    </w:p>
    <w:p w:rsidR="009037EC" w:rsidRPr="002852D0" w:rsidRDefault="009037EC" w:rsidP="009037EC">
      <w:pPr>
        <w:ind w:left="-142" w:right="-2" w:firstLine="142"/>
        <w:jc w:val="both"/>
        <w:rPr>
          <w:sz w:val="32"/>
          <w:szCs w:val="32"/>
        </w:rPr>
      </w:pPr>
    </w:p>
    <w:p w:rsidR="009037EC" w:rsidRPr="002852D0" w:rsidRDefault="009037EC" w:rsidP="009037EC">
      <w:pPr>
        <w:ind w:left="-142" w:right="-2" w:firstLine="142"/>
        <w:jc w:val="both"/>
        <w:rPr>
          <w:sz w:val="32"/>
          <w:szCs w:val="32"/>
        </w:rPr>
      </w:pPr>
      <w:r w:rsidRPr="002852D0">
        <w:rPr>
          <w:sz w:val="32"/>
          <w:szCs w:val="32"/>
        </w:rPr>
        <w:t xml:space="preserve">2) ir bijusi nacistiskās Vācijas slepenpolicijas [gestapo </w:t>
      </w:r>
      <w:r w:rsidRPr="002852D0">
        <w:rPr>
          <w:i/>
          <w:iCs/>
          <w:sz w:val="32"/>
          <w:szCs w:val="32"/>
        </w:rPr>
        <w:t>(Geheime Staatspolizei)</w:t>
      </w:r>
      <w:r w:rsidRPr="002852D0">
        <w:rPr>
          <w:sz w:val="32"/>
          <w:szCs w:val="32"/>
        </w:rPr>
        <w:t xml:space="preserve">] darbinieks, drošības dienesta [SD </w:t>
      </w:r>
      <w:r w:rsidRPr="002852D0">
        <w:rPr>
          <w:i/>
          <w:iCs/>
          <w:sz w:val="32"/>
          <w:szCs w:val="32"/>
        </w:rPr>
        <w:t>(Sicherheitsdienst des Reichsführers SS)</w:t>
      </w:r>
      <w:r w:rsidRPr="002852D0">
        <w:rPr>
          <w:sz w:val="32"/>
          <w:szCs w:val="32"/>
        </w:rPr>
        <w:t>] darbinieks vai tās palīgvienību dalībnieks;</w:t>
      </w:r>
    </w:p>
    <w:p w:rsidR="009037EC" w:rsidRPr="002852D0" w:rsidRDefault="009037EC" w:rsidP="009037EC">
      <w:pPr>
        <w:ind w:left="-142" w:right="-2" w:firstLine="142"/>
        <w:jc w:val="both"/>
        <w:rPr>
          <w:sz w:val="32"/>
          <w:szCs w:val="32"/>
        </w:rPr>
      </w:pPr>
    </w:p>
    <w:p w:rsidR="009037EC" w:rsidRPr="002852D0" w:rsidRDefault="009037EC" w:rsidP="009037EC">
      <w:pPr>
        <w:ind w:left="-142" w:right="-2" w:firstLine="142"/>
        <w:jc w:val="both"/>
        <w:rPr>
          <w:sz w:val="32"/>
          <w:szCs w:val="32"/>
        </w:rPr>
      </w:pPr>
      <w:r w:rsidRPr="002852D0">
        <w:rPr>
          <w:sz w:val="32"/>
          <w:szCs w:val="32"/>
        </w:rPr>
        <w:t>3) ir bijusi PSRS vai Latvijas Padomju Sociā</w:t>
      </w:r>
      <w:r w:rsidR="00356AF9" w:rsidRPr="002852D0">
        <w:rPr>
          <w:sz w:val="32"/>
          <w:szCs w:val="32"/>
        </w:rPr>
        <w:t xml:space="preserve">listiskās Republikas (turpmāk - </w:t>
      </w:r>
      <w:r w:rsidRPr="002852D0">
        <w:rPr>
          <w:sz w:val="32"/>
          <w:szCs w:val="32"/>
        </w:rPr>
        <w:t>LPSR) Valst</w:t>
      </w:r>
      <w:r w:rsidR="00356AF9" w:rsidRPr="002852D0">
        <w:rPr>
          <w:sz w:val="32"/>
          <w:szCs w:val="32"/>
        </w:rPr>
        <w:t xml:space="preserve">s drošības komitejas (turpmāk - </w:t>
      </w:r>
      <w:r w:rsidRPr="002852D0">
        <w:rPr>
          <w:sz w:val="32"/>
          <w:szCs w:val="32"/>
        </w:rPr>
        <w:t>VDK) vai tās priekšteču (Iekšlietu tautas komisariāta, Valsts drošības tautas komisariāta, Valsts drošības ministrijas, Iekšlietu ministrijas Drošības pārvaldes) darbinieks vai VDK vai tās priekšteču iznīcinātāju bataljonu kaujinieks, izņemot personu, kura bijusi tikai PSRS vai LPSR VDK plānošanas un finanšu, kā arī administratīvi saimniecisko struktūrvienību darbinieks;</w:t>
      </w:r>
    </w:p>
    <w:p w:rsidR="009037EC" w:rsidRPr="002852D0" w:rsidRDefault="009037EC" w:rsidP="009037EC">
      <w:pPr>
        <w:ind w:left="-142" w:right="-2" w:firstLine="142"/>
        <w:jc w:val="both"/>
        <w:rPr>
          <w:sz w:val="32"/>
          <w:szCs w:val="32"/>
        </w:rPr>
      </w:pPr>
    </w:p>
    <w:p w:rsidR="009037EC" w:rsidRPr="002852D0" w:rsidRDefault="009037EC" w:rsidP="009037EC">
      <w:pPr>
        <w:ind w:left="-142" w:right="-2" w:firstLine="142"/>
        <w:jc w:val="both"/>
        <w:rPr>
          <w:sz w:val="32"/>
          <w:szCs w:val="32"/>
        </w:rPr>
      </w:pPr>
      <w:r w:rsidRPr="002852D0">
        <w:rPr>
          <w:sz w:val="32"/>
          <w:szCs w:val="32"/>
        </w:rPr>
        <w:t>4) ir sodīta par noziegumiem pret cilvēci, mieru, p</w:t>
      </w:r>
      <w:r w:rsidR="00507B0A" w:rsidRPr="002852D0">
        <w:rPr>
          <w:sz w:val="32"/>
          <w:szCs w:val="32"/>
        </w:rPr>
        <w:t>ar kara noziegumiem, genocīdu -</w:t>
      </w:r>
      <w:r w:rsidRPr="002852D0">
        <w:rPr>
          <w:sz w:val="32"/>
          <w:szCs w:val="32"/>
        </w:rPr>
        <w:t>neatkarīgi no sodāmības dzēšanas vai noņemšanas;</w:t>
      </w:r>
    </w:p>
    <w:p w:rsidR="009037EC" w:rsidRPr="002852D0" w:rsidRDefault="009037EC" w:rsidP="009037EC">
      <w:pPr>
        <w:ind w:left="-142" w:right="-2" w:firstLine="142"/>
        <w:jc w:val="both"/>
        <w:rPr>
          <w:sz w:val="32"/>
          <w:szCs w:val="32"/>
        </w:rPr>
      </w:pPr>
    </w:p>
    <w:p w:rsidR="009037EC" w:rsidRPr="002852D0" w:rsidRDefault="009037EC" w:rsidP="009037EC">
      <w:pPr>
        <w:ind w:left="-142" w:right="-2" w:firstLine="142"/>
        <w:jc w:val="both"/>
        <w:rPr>
          <w:sz w:val="32"/>
          <w:szCs w:val="32"/>
        </w:rPr>
      </w:pPr>
      <w:r w:rsidRPr="002852D0">
        <w:rPr>
          <w:sz w:val="32"/>
          <w:szCs w:val="32"/>
        </w:rPr>
        <w:t xml:space="preserve">5) ir sodīta un nav reabilitēta par Otrā pasaules kara laikā izdarītiem noziedzīgiem nodarījumiem, kuri dienā, kad persona iesniegusi šā likuma </w:t>
      </w:r>
      <w:hyperlink r:id="rId8" w:anchor="p4" w:tgtFrame="_blank" w:history="1">
        <w:r w:rsidRPr="002852D0">
          <w:rPr>
            <w:rStyle w:val="Hyperlink"/>
            <w:color w:val="auto"/>
            <w:sz w:val="32"/>
            <w:szCs w:val="32"/>
            <w:u w:val="none"/>
          </w:rPr>
          <w:t>4. pantā</w:t>
        </w:r>
      </w:hyperlink>
      <w:r w:rsidRPr="002852D0">
        <w:rPr>
          <w:sz w:val="32"/>
          <w:szCs w:val="32"/>
        </w:rPr>
        <w:t xml:space="preserve"> minēto iesniegumu, kvalificējami kā tīši smagi vai sevišķi smagi noziedzīgi nodarījumi </w:t>
      </w:r>
      <w:hyperlink r:id="rId9" w:tgtFrame="_blank" w:history="1">
        <w:r w:rsidRPr="002852D0">
          <w:rPr>
            <w:rStyle w:val="Hyperlink"/>
            <w:color w:val="auto"/>
            <w:sz w:val="32"/>
            <w:szCs w:val="32"/>
            <w:u w:val="none"/>
          </w:rPr>
          <w:t>Krimināllikuma</w:t>
        </w:r>
      </w:hyperlink>
      <w:r w:rsidR="00356AF9" w:rsidRPr="002852D0">
        <w:rPr>
          <w:sz w:val="32"/>
          <w:szCs w:val="32"/>
        </w:rPr>
        <w:t xml:space="preserve"> izpratnē, -</w:t>
      </w:r>
      <w:r w:rsidRPr="002852D0">
        <w:rPr>
          <w:sz w:val="32"/>
          <w:szCs w:val="32"/>
        </w:rPr>
        <w:t xml:space="preserve"> neatkarīgi no sodāmības dzēšanas vai noņemšanas;</w:t>
      </w:r>
    </w:p>
    <w:p w:rsidR="009037EC" w:rsidRPr="002852D0" w:rsidRDefault="009037EC" w:rsidP="009037EC">
      <w:pPr>
        <w:ind w:left="-142" w:right="-2" w:firstLine="142"/>
        <w:jc w:val="both"/>
        <w:rPr>
          <w:sz w:val="32"/>
          <w:szCs w:val="32"/>
        </w:rPr>
      </w:pPr>
    </w:p>
    <w:p w:rsidR="009037EC" w:rsidRPr="002852D0" w:rsidRDefault="009037EC" w:rsidP="009037EC">
      <w:pPr>
        <w:ind w:left="-142" w:right="-2" w:firstLine="142"/>
        <w:jc w:val="both"/>
        <w:rPr>
          <w:sz w:val="32"/>
          <w:szCs w:val="32"/>
        </w:rPr>
      </w:pPr>
      <w:r w:rsidRPr="002852D0">
        <w:rPr>
          <w:sz w:val="32"/>
          <w:szCs w:val="32"/>
        </w:rPr>
        <w:t>6) ir iebraukusi Latvijā saskaņā ar 1939. gada 5. oktobra Savstarpējās palīdzības paktu starp Latviju un PSRS un tā konfidenciālo protokolu,</w:t>
      </w:r>
      <w:r w:rsidR="00356AF9" w:rsidRPr="002852D0">
        <w:rPr>
          <w:sz w:val="32"/>
          <w:szCs w:val="32"/>
        </w:rPr>
        <w:t xml:space="preserve"> un minētā pakta rezultātā - </w:t>
      </w:r>
      <w:r w:rsidRPr="002852D0">
        <w:rPr>
          <w:sz w:val="32"/>
          <w:szCs w:val="32"/>
        </w:rPr>
        <w:t>persona, kas bijusi PSRS bruņoto spēku militāro vienību sastāvā, PSRS bruņoto spēku militāro vienību palīgpersonāla sastāvā, tās laulātais, nepilngadīgie bērni un citas tās apgādībā esošas personas.</w:t>
      </w:r>
    </w:p>
    <w:sectPr w:rsidR="009037EC" w:rsidRPr="002852D0" w:rsidSect="002852D0">
      <w:headerReference w:type="default" r:id="rId10"/>
      <w:pgSz w:w="11906" w:h="16838"/>
      <w:pgMar w:top="851" w:right="851"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842" w:rsidRDefault="00FC4842" w:rsidP="00121F34">
      <w:r>
        <w:separator/>
      </w:r>
    </w:p>
  </w:endnote>
  <w:endnote w:type="continuationSeparator" w:id="0">
    <w:p w:rsidR="00FC4842" w:rsidRDefault="00FC4842" w:rsidP="0012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842" w:rsidRDefault="00FC4842" w:rsidP="00121F34">
      <w:r>
        <w:separator/>
      </w:r>
    </w:p>
  </w:footnote>
  <w:footnote w:type="continuationSeparator" w:id="0">
    <w:p w:rsidR="00FC4842" w:rsidRDefault="00FC4842" w:rsidP="0012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D0" w:rsidRDefault="002852D0">
    <w:pPr>
      <w:pStyle w:val="Header"/>
      <w:jc w:val="center"/>
    </w:pPr>
    <w:r>
      <w:t>2</w:t>
    </w:r>
  </w:p>
  <w:p w:rsidR="002852D0" w:rsidRDefault="00285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2C0B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87"/>
    <w:multiLevelType w:val="hybridMultilevel"/>
    <w:tmpl w:val="DE109E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2F3132"/>
    <w:multiLevelType w:val="hybridMultilevel"/>
    <w:tmpl w:val="30B28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F13C6C"/>
    <w:multiLevelType w:val="hybridMultilevel"/>
    <w:tmpl w:val="703E98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6A1616"/>
    <w:multiLevelType w:val="hybridMultilevel"/>
    <w:tmpl w:val="49A25786"/>
    <w:lvl w:ilvl="0" w:tplc="07D85AA0">
      <w:start w:val="1"/>
      <w:numFmt w:val="bullet"/>
      <w:lvlText w:val=""/>
      <w:lvlJc w:val="left"/>
      <w:pPr>
        <w:ind w:left="72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550F5B"/>
    <w:multiLevelType w:val="hybridMultilevel"/>
    <w:tmpl w:val="7C80C2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8B22224"/>
    <w:multiLevelType w:val="hybridMultilevel"/>
    <w:tmpl w:val="FE48BB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7B036AE6"/>
    <w:multiLevelType w:val="hybridMultilevel"/>
    <w:tmpl w:val="D52A60E0"/>
    <w:lvl w:ilvl="0" w:tplc="22964F48">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B0"/>
    <w:rsid w:val="00004718"/>
    <w:rsid w:val="00005107"/>
    <w:rsid w:val="0000602B"/>
    <w:rsid w:val="00011EFD"/>
    <w:rsid w:val="000365CD"/>
    <w:rsid w:val="0003768C"/>
    <w:rsid w:val="000403AE"/>
    <w:rsid w:val="00046DD3"/>
    <w:rsid w:val="00051BD8"/>
    <w:rsid w:val="00065584"/>
    <w:rsid w:val="00077119"/>
    <w:rsid w:val="0007767B"/>
    <w:rsid w:val="000809C5"/>
    <w:rsid w:val="00091D4E"/>
    <w:rsid w:val="000A0B6B"/>
    <w:rsid w:val="000A3B0C"/>
    <w:rsid w:val="000A5F7B"/>
    <w:rsid w:val="000C56AD"/>
    <w:rsid w:val="000D7531"/>
    <w:rsid w:val="000E4EA0"/>
    <w:rsid w:val="000E5787"/>
    <w:rsid w:val="000F095F"/>
    <w:rsid w:val="000F21B2"/>
    <w:rsid w:val="000F46F9"/>
    <w:rsid w:val="000F51F6"/>
    <w:rsid w:val="000F6C2E"/>
    <w:rsid w:val="00104D31"/>
    <w:rsid w:val="00106A08"/>
    <w:rsid w:val="001101C4"/>
    <w:rsid w:val="00117358"/>
    <w:rsid w:val="00121F34"/>
    <w:rsid w:val="00122BF9"/>
    <w:rsid w:val="0012607B"/>
    <w:rsid w:val="001269B9"/>
    <w:rsid w:val="00127BC1"/>
    <w:rsid w:val="00132BAC"/>
    <w:rsid w:val="00132C21"/>
    <w:rsid w:val="00134F7A"/>
    <w:rsid w:val="001410C3"/>
    <w:rsid w:val="001419D0"/>
    <w:rsid w:val="00141E47"/>
    <w:rsid w:val="001554F3"/>
    <w:rsid w:val="0015567A"/>
    <w:rsid w:val="0015719D"/>
    <w:rsid w:val="0016085A"/>
    <w:rsid w:val="00167182"/>
    <w:rsid w:val="0017051F"/>
    <w:rsid w:val="00170B24"/>
    <w:rsid w:val="0018288A"/>
    <w:rsid w:val="00184174"/>
    <w:rsid w:val="00187462"/>
    <w:rsid w:val="001A2732"/>
    <w:rsid w:val="001B75CE"/>
    <w:rsid w:val="001C1E1B"/>
    <w:rsid w:val="001D0212"/>
    <w:rsid w:val="001D5256"/>
    <w:rsid w:val="001D6EFE"/>
    <w:rsid w:val="001E7D08"/>
    <w:rsid w:val="001F05CF"/>
    <w:rsid w:val="001F2CFE"/>
    <w:rsid w:val="001F7342"/>
    <w:rsid w:val="0020189E"/>
    <w:rsid w:val="002240AA"/>
    <w:rsid w:val="002254A0"/>
    <w:rsid w:val="00235322"/>
    <w:rsid w:val="0025068D"/>
    <w:rsid w:val="002540E1"/>
    <w:rsid w:val="00261EFB"/>
    <w:rsid w:val="002634AB"/>
    <w:rsid w:val="002654A6"/>
    <w:rsid w:val="00267516"/>
    <w:rsid w:val="00272EC9"/>
    <w:rsid w:val="002740AE"/>
    <w:rsid w:val="002757CD"/>
    <w:rsid w:val="002852D0"/>
    <w:rsid w:val="002875B8"/>
    <w:rsid w:val="00293C50"/>
    <w:rsid w:val="0029671F"/>
    <w:rsid w:val="00296B48"/>
    <w:rsid w:val="002A2A68"/>
    <w:rsid w:val="002A7465"/>
    <w:rsid w:val="002C12BF"/>
    <w:rsid w:val="002C4716"/>
    <w:rsid w:val="002C776D"/>
    <w:rsid w:val="002D1D35"/>
    <w:rsid w:val="002D23D0"/>
    <w:rsid w:val="002D3703"/>
    <w:rsid w:val="002E1FFF"/>
    <w:rsid w:val="00304411"/>
    <w:rsid w:val="00305814"/>
    <w:rsid w:val="00305957"/>
    <w:rsid w:val="0031649C"/>
    <w:rsid w:val="00320696"/>
    <w:rsid w:val="003268A9"/>
    <w:rsid w:val="00343E82"/>
    <w:rsid w:val="003566D5"/>
    <w:rsid w:val="00356AF9"/>
    <w:rsid w:val="003607EE"/>
    <w:rsid w:val="00364022"/>
    <w:rsid w:val="00376E41"/>
    <w:rsid w:val="00384078"/>
    <w:rsid w:val="00392B95"/>
    <w:rsid w:val="003936FB"/>
    <w:rsid w:val="00393902"/>
    <w:rsid w:val="003946AF"/>
    <w:rsid w:val="003A2328"/>
    <w:rsid w:val="003A3412"/>
    <w:rsid w:val="003A5B0E"/>
    <w:rsid w:val="003B1416"/>
    <w:rsid w:val="003C1D2D"/>
    <w:rsid w:val="003C3904"/>
    <w:rsid w:val="003C3B0D"/>
    <w:rsid w:val="003C5641"/>
    <w:rsid w:val="003E0331"/>
    <w:rsid w:val="003E2995"/>
    <w:rsid w:val="003F2104"/>
    <w:rsid w:val="003F2389"/>
    <w:rsid w:val="003F30FB"/>
    <w:rsid w:val="0040057E"/>
    <w:rsid w:val="00401940"/>
    <w:rsid w:val="004101A6"/>
    <w:rsid w:val="00416E1B"/>
    <w:rsid w:val="004212BB"/>
    <w:rsid w:val="004272B6"/>
    <w:rsid w:val="00434BBB"/>
    <w:rsid w:val="00435EDA"/>
    <w:rsid w:val="0044120E"/>
    <w:rsid w:val="0044167E"/>
    <w:rsid w:val="004433DF"/>
    <w:rsid w:val="00445AEA"/>
    <w:rsid w:val="00446E78"/>
    <w:rsid w:val="00453BF9"/>
    <w:rsid w:val="004675FB"/>
    <w:rsid w:val="00473EA7"/>
    <w:rsid w:val="00481150"/>
    <w:rsid w:val="00494AC9"/>
    <w:rsid w:val="00494B7D"/>
    <w:rsid w:val="00495322"/>
    <w:rsid w:val="004960D5"/>
    <w:rsid w:val="004A492F"/>
    <w:rsid w:val="004B6034"/>
    <w:rsid w:val="004B71F2"/>
    <w:rsid w:val="004C031E"/>
    <w:rsid w:val="004D2F67"/>
    <w:rsid w:val="004D4330"/>
    <w:rsid w:val="004E3C9E"/>
    <w:rsid w:val="004F21DA"/>
    <w:rsid w:val="004F7881"/>
    <w:rsid w:val="00504FF8"/>
    <w:rsid w:val="00506C6F"/>
    <w:rsid w:val="00507B0A"/>
    <w:rsid w:val="00524110"/>
    <w:rsid w:val="00526BA0"/>
    <w:rsid w:val="00533EAB"/>
    <w:rsid w:val="00537332"/>
    <w:rsid w:val="00540362"/>
    <w:rsid w:val="0054458D"/>
    <w:rsid w:val="0054549D"/>
    <w:rsid w:val="00550423"/>
    <w:rsid w:val="00556ABB"/>
    <w:rsid w:val="0058437C"/>
    <w:rsid w:val="005A19E4"/>
    <w:rsid w:val="005A3FC8"/>
    <w:rsid w:val="005B7442"/>
    <w:rsid w:val="005C2287"/>
    <w:rsid w:val="005C39DC"/>
    <w:rsid w:val="005C4154"/>
    <w:rsid w:val="005D3B6F"/>
    <w:rsid w:val="005D64D7"/>
    <w:rsid w:val="005F4BE9"/>
    <w:rsid w:val="005F7FAE"/>
    <w:rsid w:val="0060239D"/>
    <w:rsid w:val="00602F37"/>
    <w:rsid w:val="00603062"/>
    <w:rsid w:val="00617DB6"/>
    <w:rsid w:val="00623838"/>
    <w:rsid w:val="00632991"/>
    <w:rsid w:val="0063596E"/>
    <w:rsid w:val="006367BF"/>
    <w:rsid w:val="00637AF0"/>
    <w:rsid w:val="00645A00"/>
    <w:rsid w:val="00645FDC"/>
    <w:rsid w:val="0065172E"/>
    <w:rsid w:val="00652DD3"/>
    <w:rsid w:val="00656FFF"/>
    <w:rsid w:val="00671A9D"/>
    <w:rsid w:val="006B6F72"/>
    <w:rsid w:val="006D0F91"/>
    <w:rsid w:val="006D1BF2"/>
    <w:rsid w:val="006D7A3E"/>
    <w:rsid w:val="0070202C"/>
    <w:rsid w:val="007031D1"/>
    <w:rsid w:val="00710A04"/>
    <w:rsid w:val="0071120C"/>
    <w:rsid w:val="007243E1"/>
    <w:rsid w:val="00724478"/>
    <w:rsid w:val="00731C7B"/>
    <w:rsid w:val="00743D42"/>
    <w:rsid w:val="007519CA"/>
    <w:rsid w:val="00753EF3"/>
    <w:rsid w:val="007617C7"/>
    <w:rsid w:val="00763A38"/>
    <w:rsid w:val="00771C3C"/>
    <w:rsid w:val="00781194"/>
    <w:rsid w:val="007824B6"/>
    <w:rsid w:val="0079760F"/>
    <w:rsid w:val="007C585B"/>
    <w:rsid w:val="007C69BA"/>
    <w:rsid w:val="007D6041"/>
    <w:rsid w:val="007F3E8F"/>
    <w:rsid w:val="00804D99"/>
    <w:rsid w:val="008270E8"/>
    <w:rsid w:val="00836066"/>
    <w:rsid w:val="00836303"/>
    <w:rsid w:val="00843F99"/>
    <w:rsid w:val="00857BB2"/>
    <w:rsid w:val="008601A7"/>
    <w:rsid w:val="0086026D"/>
    <w:rsid w:val="008647E2"/>
    <w:rsid w:val="008668C6"/>
    <w:rsid w:val="008670BD"/>
    <w:rsid w:val="00871C72"/>
    <w:rsid w:val="00873897"/>
    <w:rsid w:val="0087486C"/>
    <w:rsid w:val="0088032D"/>
    <w:rsid w:val="00891C65"/>
    <w:rsid w:val="00894B87"/>
    <w:rsid w:val="008952DF"/>
    <w:rsid w:val="0089738C"/>
    <w:rsid w:val="008A4C6B"/>
    <w:rsid w:val="008A647A"/>
    <w:rsid w:val="008B2B21"/>
    <w:rsid w:val="008C3C4D"/>
    <w:rsid w:val="008D05AC"/>
    <w:rsid w:val="008D05F3"/>
    <w:rsid w:val="008D10E9"/>
    <w:rsid w:val="008E4F5A"/>
    <w:rsid w:val="008F2941"/>
    <w:rsid w:val="009037EC"/>
    <w:rsid w:val="00907211"/>
    <w:rsid w:val="009134F2"/>
    <w:rsid w:val="00914683"/>
    <w:rsid w:val="0093211B"/>
    <w:rsid w:val="009365F2"/>
    <w:rsid w:val="00945153"/>
    <w:rsid w:val="009628E8"/>
    <w:rsid w:val="0097035F"/>
    <w:rsid w:val="0097139D"/>
    <w:rsid w:val="00986150"/>
    <w:rsid w:val="00990A3A"/>
    <w:rsid w:val="0099204A"/>
    <w:rsid w:val="009A3CFC"/>
    <w:rsid w:val="009A5288"/>
    <w:rsid w:val="009B333A"/>
    <w:rsid w:val="009E0A87"/>
    <w:rsid w:val="009E1F24"/>
    <w:rsid w:val="009E3ACD"/>
    <w:rsid w:val="009E4BB4"/>
    <w:rsid w:val="009F1357"/>
    <w:rsid w:val="00A02F93"/>
    <w:rsid w:val="00A030C5"/>
    <w:rsid w:val="00A070F9"/>
    <w:rsid w:val="00A156E0"/>
    <w:rsid w:val="00A1681B"/>
    <w:rsid w:val="00A22C8C"/>
    <w:rsid w:val="00A3163B"/>
    <w:rsid w:val="00A430B4"/>
    <w:rsid w:val="00A46181"/>
    <w:rsid w:val="00A46DB1"/>
    <w:rsid w:val="00A72B46"/>
    <w:rsid w:val="00A73B66"/>
    <w:rsid w:val="00A920D4"/>
    <w:rsid w:val="00A96198"/>
    <w:rsid w:val="00AA0715"/>
    <w:rsid w:val="00AA0A09"/>
    <w:rsid w:val="00AD1F05"/>
    <w:rsid w:val="00AD5B69"/>
    <w:rsid w:val="00AD7854"/>
    <w:rsid w:val="00AE0A85"/>
    <w:rsid w:val="00AE2285"/>
    <w:rsid w:val="00AE38A3"/>
    <w:rsid w:val="00AF631E"/>
    <w:rsid w:val="00B01762"/>
    <w:rsid w:val="00B20AF7"/>
    <w:rsid w:val="00B3086D"/>
    <w:rsid w:val="00B366FC"/>
    <w:rsid w:val="00B623D1"/>
    <w:rsid w:val="00B90B28"/>
    <w:rsid w:val="00B949AD"/>
    <w:rsid w:val="00B9691A"/>
    <w:rsid w:val="00BA0099"/>
    <w:rsid w:val="00BA0C8B"/>
    <w:rsid w:val="00BB17B9"/>
    <w:rsid w:val="00BD6EF6"/>
    <w:rsid w:val="00C05A4F"/>
    <w:rsid w:val="00C079F6"/>
    <w:rsid w:val="00C217A2"/>
    <w:rsid w:val="00C322E5"/>
    <w:rsid w:val="00C452E1"/>
    <w:rsid w:val="00C51149"/>
    <w:rsid w:val="00C55904"/>
    <w:rsid w:val="00C71627"/>
    <w:rsid w:val="00C71769"/>
    <w:rsid w:val="00C81382"/>
    <w:rsid w:val="00C842E4"/>
    <w:rsid w:val="00C872DB"/>
    <w:rsid w:val="00C95D34"/>
    <w:rsid w:val="00C9777B"/>
    <w:rsid w:val="00CA0307"/>
    <w:rsid w:val="00CA0DA0"/>
    <w:rsid w:val="00CA462F"/>
    <w:rsid w:val="00CB5FFE"/>
    <w:rsid w:val="00CB65C2"/>
    <w:rsid w:val="00CC2789"/>
    <w:rsid w:val="00CD02EE"/>
    <w:rsid w:val="00CE71F2"/>
    <w:rsid w:val="00CF20C0"/>
    <w:rsid w:val="00CF51DF"/>
    <w:rsid w:val="00CF6827"/>
    <w:rsid w:val="00D03B13"/>
    <w:rsid w:val="00D03DAD"/>
    <w:rsid w:val="00D1342A"/>
    <w:rsid w:val="00D16231"/>
    <w:rsid w:val="00D268B5"/>
    <w:rsid w:val="00D47A59"/>
    <w:rsid w:val="00D62639"/>
    <w:rsid w:val="00D64F44"/>
    <w:rsid w:val="00D70ACA"/>
    <w:rsid w:val="00D71452"/>
    <w:rsid w:val="00D7491F"/>
    <w:rsid w:val="00D756B2"/>
    <w:rsid w:val="00D81CC1"/>
    <w:rsid w:val="00D91840"/>
    <w:rsid w:val="00D96FED"/>
    <w:rsid w:val="00DB5E4B"/>
    <w:rsid w:val="00DC3DF0"/>
    <w:rsid w:val="00DC50BF"/>
    <w:rsid w:val="00DD03D1"/>
    <w:rsid w:val="00DD6955"/>
    <w:rsid w:val="00DD73BE"/>
    <w:rsid w:val="00DF1BD8"/>
    <w:rsid w:val="00E0344B"/>
    <w:rsid w:val="00E10C89"/>
    <w:rsid w:val="00E1120D"/>
    <w:rsid w:val="00E27005"/>
    <w:rsid w:val="00E302C5"/>
    <w:rsid w:val="00E33707"/>
    <w:rsid w:val="00E455B0"/>
    <w:rsid w:val="00E65C62"/>
    <w:rsid w:val="00E67EFF"/>
    <w:rsid w:val="00E70E8B"/>
    <w:rsid w:val="00E70EC6"/>
    <w:rsid w:val="00E77424"/>
    <w:rsid w:val="00E8095A"/>
    <w:rsid w:val="00E941D5"/>
    <w:rsid w:val="00EA005A"/>
    <w:rsid w:val="00EB2F40"/>
    <w:rsid w:val="00EB45CB"/>
    <w:rsid w:val="00EC60EA"/>
    <w:rsid w:val="00EC67C6"/>
    <w:rsid w:val="00ED17FF"/>
    <w:rsid w:val="00ED69A1"/>
    <w:rsid w:val="00EF5946"/>
    <w:rsid w:val="00F05015"/>
    <w:rsid w:val="00F156E8"/>
    <w:rsid w:val="00F21D55"/>
    <w:rsid w:val="00F2472C"/>
    <w:rsid w:val="00F24EBC"/>
    <w:rsid w:val="00F325F9"/>
    <w:rsid w:val="00F33B72"/>
    <w:rsid w:val="00F414C6"/>
    <w:rsid w:val="00F4436D"/>
    <w:rsid w:val="00F44C31"/>
    <w:rsid w:val="00F44E7A"/>
    <w:rsid w:val="00F525CD"/>
    <w:rsid w:val="00F61E6F"/>
    <w:rsid w:val="00F63187"/>
    <w:rsid w:val="00F67429"/>
    <w:rsid w:val="00F8747B"/>
    <w:rsid w:val="00F9306F"/>
    <w:rsid w:val="00FA3CC5"/>
    <w:rsid w:val="00FA44CD"/>
    <w:rsid w:val="00FA60F1"/>
    <w:rsid w:val="00FC4842"/>
    <w:rsid w:val="00FC4CAE"/>
    <w:rsid w:val="00FC5B95"/>
    <w:rsid w:val="00FD0D49"/>
    <w:rsid w:val="00FD68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60F025"/>
  <w15:docId w15:val="{4BDB7148-074D-4D2E-AA9F-E302CD12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8A9"/>
    <w:rPr>
      <w:sz w:val="24"/>
      <w:szCs w:val="24"/>
    </w:rPr>
  </w:style>
  <w:style w:type="paragraph" w:styleId="Heading1">
    <w:name w:val="heading 1"/>
    <w:basedOn w:val="Normal"/>
    <w:next w:val="Normal"/>
    <w:qFormat/>
    <w:rsid w:val="00DD6955"/>
    <w:pPr>
      <w:keepNext/>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2BB"/>
    <w:rPr>
      <w:rFonts w:ascii="Tahoma" w:hAnsi="Tahoma" w:cs="Tahoma"/>
      <w:sz w:val="16"/>
      <w:szCs w:val="16"/>
    </w:rPr>
  </w:style>
  <w:style w:type="paragraph" w:styleId="ListParagraph">
    <w:name w:val="List Paragraph"/>
    <w:basedOn w:val="Normal"/>
    <w:uiPriority w:val="34"/>
    <w:qFormat/>
    <w:rsid w:val="008A647A"/>
    <w:pPr>
      <w:ind w:left="720"/>
      <w:contextualSpacing/>
    </w:pPr>
  </w:style>
  <w:style w:type="character" w:styleId="PlaceholderText">
    <w:name w:val="Placeholder Text"/>
    <w:basedOn w:val="DefaultParagraphFont"/>
    <w:uiPriority w:val="99"/>
    <w:semiHidden/>
    <w:rsid w:val="005C39DC"/>
    <w:rPr>
      <w:color w:val="808080"/>
    </w:rPr>
  </w:style>
  <w:style w:type="table" w:styleId="TableGrid">
    <w:name w:val="Table Grid"/>
    <w:basedOn w:val="TableNormal"/>
    <w:rsid w:val="005C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771C3C"/>
    <w:pPr>
      <w:numPr>
        <w:numId w:val="7"/>
      </w:numPr>
      <w:contextualSpacing/>
    </w:pPr>
  </w:style>
  <w:style w:type="paragraph" w:styleId="Header">
    <w:name w:val="header"/>
    <w:basedOn w:val="Normal"/>
    <w:link w:val="HeaderChar"/>
    <w:uiPriority w:val="99"/>
    <w:unhideWhenUsed/>
    <w:rsid w:val="00121F34"/>
    <w:pPr>
      <w:tabs>
        <w:tab w:val="center" w:pos="4153"/>
        <w:tab w:val="right" w:pos="8306"/>
      </w:tabs>
    </w:pPr>
  </w:style>
  <w:style w:type="character" w:customStyle="1" w:styleId="HeaderChar">
    <w:name w:val="Header Char"/>
    <w:basedOn w:val="DefaultParagraphFont"/>
    <w:link w:val="Header"/>
    <w:uiPriority w:val="99"/>
    <w:rsid w:val="00121F34"/>
    <w:rPr>
      <w:sz w:val="24"/>
      <w:szCs w:val="24"/>
    </w:rPr>
  </w:style>
  <w:style w:type="paragraph" w:styleId="Footer">
    <w:name w:val="footer"/>
    <w:basedOn w:val="Normal"/>
    <w:link w:val="FooterChar"/>
    <w:unhideWhenUsed/>
    <w:rsid w:val="00121F34"/>
    <w:pPr>
      <w:tabs>
        <w:tab w:val="center" w:pos="4153"/>
        <w:tab w:val="right" w:pos="8306"/>
      </w:tabs>
    </w:pPr>
  </w:style>
  <w:style w:type="character" w:customStyle="1" w:styleId="FooterChar">
    <w:name w:val="Footer Char"/>
    <w:basedOn w:val="DefaultParagraphFont"/>
    <w:link w:val="Footer"/>
    <w:rsid w:val="00121F34"/>
    <w:rPr>
      <w:sz w:val="24"/>
      <w:szCs w:val="24"/>
    </w:rPr>
  </w:style>
  <w:style w:type="character" w:styleId="Hyperlink">
    <w:name w:val="Hyperlink"/>
    <w:basedOn w:val="DefaultParagraphFont"/>
    <w:unhideWhenUsed/>
    <w:rsid w:val="009037EC"/>
    <w:rPr>
      <w:color w:val="0000FF" w:themeColor="hyperlink"/>
      <w:u w:val="single"/>
    </w:rPr>
  </w:style>
  <w:style w:type="character" w:styleId="CommentReference">
    <w:name w:val="annotation reference"/>
    <w:basedOn w:val="DefaultParagraphFont"/>
    <w:semiHidden/>
    <w:unhideWhenUsed/>
    <w:rsid w:val="002852D0"/>
    <w:rPr>
      <w:sz w:val="16"/>
      <w:szCs w:val="16"/>
    </w:rPr>
  </w:style>
  <w:style w:type="paragraph" w:styleId="CommentText">
    <w:name w:val="annotation text"/>
    <w:basedOn w:val="Normal"/>
    <w:link w:val="CommentTextChar"/>
    <w:semiHidden/>
    <w:unhideWhenUsed/>
    <w:rsid w:val="002852D0"/>
    <w:rPr>
      <w:sz w:val="20"/>
      <w:szCs w:val="20"/>
    </w:rPr>
  </w:style>
  <w:style w:type="character" w:customStyle="1" w:styleId="CommentTextChar">
    <w:name w:val="Comment Text Char"/>
    <w:basedOn w:val="DefaultParagraphFont"/>
    <w:link w:val="CommentText"/>
    <w:semiHidden/>
    <w:rsid w:val="002852D0"/>
  </w:style>
  <w:style w:type="paragraph" w:styleId="CommentSubject">
    <w:name w:val="annotation subject"/>
    <w:basedOn w:val="CommentText"/>
    <w:next w:val="CommentText"/>
    <w:link w:val="CommentSubjectChar"/>
    <w:semiHidden/>
    <w:unhideWhenUsed/>
    <w:rsid w:val="002852D0"/>
    <w:rPr>
      <w:b/>
      <w:bCs/>
    </w:rPr>
  </w:style>
  <w:style w:type="character" w:customStyle="1" w:styleId="CommentSubjectChar">
    <w:name w:val="Comment Subject Char"/>
    <w:basedOn w:val="CommentTextChar"/>
    <w:link w:val="CommentSubject"/>
    <w:semiHidden/>
    <w:rsid w:val="00285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48606">
      <w:bodyDiv w:val="1"/>
      <w:marLeft w:val="0"/>
      <w:marRight w:val="0"/>
      <w:marTop w:val="0"/>
      <w:marBottom w:val="0"/>
      <w:divBdr>
        <w:top w:val="none" w:sz="0" w:space="0" w:color="auto"/>
        <w:left w:val="none" w:sz="0" w:space="0" w:color="auto"/>
        <w:bottom w:val="none" w:sz="0" w:space="0" w:color="auto"/>
        <w:right w:val="none" w:sz="0" w:space="0" w:color="auto"/>
      </w:divBdr>
      <w:divsChild>
        <w:div w:id="1194802775">
          <w:marLeft w:val="0"/>
          <w:marRight w:val="0"/>
          <w:marTop w:val="0"/>
          <w:marBottom w:val="0"/>
          <w:divBdr>
            <w:top w:val="none" w:sz="0" w:space="0" w:color="auto"/>
            <w:left w:val="none" w:sz="0" w:space="0" w:color="auto"/>
            <w:bottom w:val="none" w:sz="0" w:space="0" w:color="auto"/>
            <w:right w:val="none" w:sz="0" w:space="0" w:color="auto"/>
          </w:divBdr>
          <w:divsChild>
            <w:div w:id="1534885568">
              <w:marLeft w:val="0"/>
              <w:marRight w:val="0"/>
              <w:marTop w:val="0"/>
              <w:marBottom w:val="0"/>
              <w:divBdr>
                <w:top w:val="none" w:sz="0" w:space="0" w:color="auto"/>
                <w:left w:val="none" w:sz="0" w:space="0" w:color="auto"/>
                <w:bottom w:val="none" w:sz="0" w:space="0" w:color="auto"/>
                <w:right w:val="none" w:sz="0" w:space="0" w:color="auto"/>
              </w:divBdr>
              <w:divsChild>
                <w:div w:id="1094127753">
                  <w:marLeft w:val="0"/>
                  <w:marRight w:val="0"/>
                  <w:marTop w:val="0"/>
                  <w:marBottom w:val="0"/>
                  <w:divBdr>
                    <w:top w:val="none" w:sz="0" w:space="0" w:color="auto"/>
                    <w:left w:val="none" w:sz="0" w:space="0" w:color="auto"/>
                    <w:bottom w:val="none" w:sz="0" w:space="0" w:color="auto"/>
                    <w:right w:val="none" w:sz="0" w:space="0" w:color="auto"/>
                  </w:divBdr>
                  <w:divsChild>
                    <w:div w:id="704138387">
                      <w:marLeft w:val="0"/>
                      <w:marRight w:val="0"/>
                      <w:marTop w:val="0"/>
                      <w:marBottom w:val="0"/>
                      <w:divBdr>
                        <w:top w:val="none" w:sz="0" w:space="0" w:color="auto"/>
                        <w:left w:val="none" w:sz="0" w:space="0" w:color="auto"/>
                        <w:bottom w:val="none" w:sz="0" w:space="0" w:color="auto"/>
                        <w:right w:val="none" w:sz="0" w:space="0" w:color="auto"/>
                      </w:divBdr>
                      <w:divsChild>
                        <w:div w:id="2144224133">
                          <w:marLeft w:val="0"/>
                          <w:marRight w:val="0"/>
                          <w:marTop w:val="0"/>
                          <w:marBottom w:val="0"/>
                          <w:divBdr>
                            <w:top w:val="none" w:sz="0" w:space="0" w:color="auto"/>
                            <w:left w:val="none" w:sz="0" w:space="0" w:color="auto"/>
                            <w:bottom w:val="none" w:sz="0" w:space="0" w:color="auto"/>
                            <w:right w:val="none" w:sz="0" w:space="0" w:color="auto"/>
                          </w:divBdr>
                          <w:divsChild>
                            <w:div w:id="251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6248-par-otra-pasaules-kara-dalibnieka-statu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88966-krimina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AA3C-A03A-4D8E-9235-DA89B1CB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324</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Pilsonības un migrācijas lietu pārvaldes priekšniekam</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Pilsonības un migrācijas lietu pārvaldes priekšniekam</dc:title>
  <dc:creator>Ritat</dc:creator>
  <cp:lastModifiedBy>Ilze Parādniece</cp:lastModifiedBy>
  <cp:revision>15</cp:revision>
  <cp:lastPrinted>2018-01-16T07:56:00Z</cp:lastPrinted>
  <dcterms:created xsi:type="dcterms:W3CDTF">2018-01-09T15:27:00Z</dcterms:created>
  <dcterms:modified xsi:type="dcterms:W3CDTF">2021-07-23T11:40:00Z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nForReading">
    <vt:lpwstr/>
  </property>
</Properties>
</file>